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A" w:rsidRPr="00F913EC" w:rsidRDefault="006705EA" w:rsidP="008632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95263" w:rsidRDefault="006705EA" w:rsidP="00895263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val="en-US"/>
        </w:rPr>
      </w:pPr>
      <w:r w:rsidRPr="00895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Новые </w:t>
      </w:r>
      <w:r w:rsidR="00895263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документы в линейке систем «Кодекс» для юристов и бухгалтеров</w:t>
      </w:r>
    </w:p>
    <w:p w:rsidR="00895263" w:rsidRPr="00895263" w:rsidRDefault="00895263" w:rsidP="00895263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val="en-US"/>
        </w:rPr>
      </w:pP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8" w:tooltip="&quot;О внесении изменений в Федеральный закон &quot;О государственной социальной помощи&quot;&#10;Федеральный закон от 30.04.2021 N 134-ФЗ&#10;Статус: действует с 1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134-ФЗ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Федеральный закон "О госу</w:t>
      </w:r>
      <w:r w:rsidR="00E9717D">
        <w:rPr>
          <w:rFonts w:ascii="Times New Roman" w:hAnsi="Times New Roman" w:cs="Times New Roman"/>
          <w:color w:val="000000"/>
        </w:rPr>
        <w:t>дарственной социальной помощи"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603447105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9" w:tooltip="&quot;О внесении изменений в Федеральный закон &quot;О воинской обязанности и военной службе&quot; и статью 21 Федерального закона &quot;Об основах охраны здоровья граждан в Российской Федерации&quot;&#10;Федеральный закон от 30.04.2021 N 131-ФЗ&#10;Статус: действует с 1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131-ФЗ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Федеральный закон "О воинской обязанности и военной службе" и статью 21 Федерального закона "Об основах охраны здоровья г</w:t>
      </w:r>
      <w:r w:rsidR="00E9717D">
        <w:rPr>
          <w:rFonts w:ascii="Times New Roman" w:hAnsi="Times New Roman" w:cs="Times New Roman"/>
          <w:color w:val="000000"/>
        </w:rPr>
        <w:t>раждан в Российской Федерации"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603447116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0" w:tooltip="&quot;О внесении изменений в Федеральный закон &quot;О воинской обязанности и военной службе&quot;&#10;Федеральный закон от 30.04.2021 N 130-ФЗ&#10;Статус: действует с 1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130-ФЗ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4A7D38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Федеральный закон "О воинско</w:t>
      </w:r>
      <w:r w:rsidR="00E9717D">
        <w:rPr>
          <w:rFonts w:ascii="Times New Roman" w:hAnsi="Times New Roman" w:cs="Times New Roman"/>
          <w:color w:val="000000"/>
        </w:rPr>
        <w:t>й обязанности и военной службе"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603447150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1" w:tooltip="&quot;О внесении изменений в Федеральный закон &quot;О государственном регулировании производства и оборота ...&quot;&#10;Федеральный закон от 30.04.2021 N 125-ФЗ&#10;Статус: действует с 30.04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125-ФЗ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4A7D38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 проведении на территории Калининградской области эксперимента по маркировке алкогольной продукции фед</w:t>
      </w:r>
      <w:r w:rsidR="00E9717D">
        <w:rPr>
          <w:rFonts w:ascii="Times New Roman" w:hAnsi="Times New Roman" w:cs="Times New Roman"/>
          <w:color w:val="000000"/>
        </w:rPr>
        <w:t>еральными специальными марками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603447093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2" w:tooltip="&quot;О внесении изменений в Федеральный закон &quot;О рекламе&quot;&#10;Федеральный закон от 30.04.2021 N 124-ФЗ&#10;Статус: действует с 30.04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124-ФЗ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4A7D38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</w:t>
      </w:r>
      <w:r w:rsidR="00E9717D">
        <w:rPr>
          <w:rFonts w:ascii="Times New Roman" w:hAnsi="Times New Roman" w:cs="Times New Roman"/>
          <w:color w:val="000000"/>
        </w:rPr>
        <w:t xml:space="preserve"> Федеральный закон "О рекламе"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#S#S#M12291 603447099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3" w:tooltip="&quot;О внесении изменения в статью 7 Федерального закона &quot;О государственной информационной системе жилищно-коммунального хозяйства&quot;&#10;Федеральный закон от 30.04.2021 N 121-ФЗ&#10;Статус: действует с 1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121-ФЗ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4A7D38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изменения в статью 7 Федерального закона "О государственной информационной системе жи</w:t>
      </w:r>
      <w:r w:rsidR="00E9717D">
        <w:rPr>
          <w:rFonts w:ascii="Times New Roman" w:hAnsi="Times New Roman" w:cs="Times New Roman"/>
          <w:color w:val="000000"/>
        </w:rPr>
        <w:t>лищно-коммунального хозяйства"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603447108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4" w:tooltip="&quot;О внесении изменений в Федеральный закон &quot;О государственной регистрации недвижимости&quot; и отдельные законодательные акты Российской Федерации&quot;&#10;Федеральный закон от 30.04.2021 N 120-ФЗ&#10;Статус: действует с 30.04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120-ФЗ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4A7D38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Федеральный закон "О государственной регистрации недвижимости" и отдельные законодател</w:t>
      </w:r>
      <w:r w:rsidR="00E9717D">
        <w:rPr>
          <w:rFonts w:ascii="Times New Roman" w:hAnsi="Times New Roman" w:cs="Times New Roman"/>
          <w:color w:val="000000"/>
        </w:rPr>
        <w:t>ьные акты Российской Федерации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603447129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5" w:tooltip="&quot;О внесении изменений в отдельные законодательные акты Российской Федерации&quot;&#10;Федеральный закон от 30.04.2021 N 116-ФЗ&#10;Статус: действует с 01.07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116-ФЗ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отдельные законодател</w:t>
      </w:r>
      <w:r w:rsidR="00E9717D">
        <w:rPr>
          <w:rFonts w:ascii="Times New Roman" w:hAnsi="Times New Roman" w:cs="Times New Roman"/>
          <w:color w:val="000000"/>
        </w:rPr>
        <w:t>ьные акты Российской Федерации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603447132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6" w:tooltip="&quot;О внесении изменений в отдельные законодательные акты Российской Федерации&quot;&#10;Федеральный закон от 30.04.2021 N 115-ФЗ&#10;Статус: действует с 30.04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115-ФЗ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отдельные законодател</w:t>
      </w:r>
      <w:r w:rsidR="00E9717D">
        <w:rPr>
          <w:rFonts w:ascii="Times New Roman" w:hAnsi="Times New Roman" w:cs="Times New Roman"/>
          <w:color w:val="000000"/>
        </w:rPr>
        <w:t>ьные акты Российской Федерации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603447128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7" w:tooltip="&quot;О внесении изменений в Трудовой кодекс Российской Федерации&quot;&#10;Федеральный закон от 30.04.2021 N 109-ФЗ&#10;Статус: действует с 01.07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109-ФЗ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 внесении изменений в </w:t>
      </w:r>
      <w:hyperlink r:id="rId18" w:tooltip="&quot;Трудовой кодекс Российской Федерации (с изменениями на 28 июня 2021 года)&quot;&#10;Кодекс РФ от 30.12.2001 N 197-ФЗ&#10;Статус: действующая редакция (действ. с 01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Трудовой кодекс Российской Федерации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603447124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19" w:tooltip="&quot;О внесении изменения в статью 1360 части четвертой Гражданского кодекса Российской Федерации&quot;&#10;Федеральный закон от 30.04.2021 N 107-ФЗ&#10;Статус: действует с 1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107-ФЗ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 внесении изменения в статью 1360 </w:t>
      </w:r>
      <w:hyperlink r:id="rId20" w:tooltip="&quot;Гражданский кодекс Российской Федерации (часть первая) (статьи 1 - 453) (с изменениями на 8 июля 2021 года)&quot;&#10;Кодекс РФ от 30.11.1994 N 51-ФЗ&#10;Статус: действующая редакция (действ. с 12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части четвертой Гражданского кодекса Российской Федерации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603447085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21" w:tooltip="&quot;О внесении изменения в статью 446 Гражданского процессуального кодекса Российской Федерации&quot;&#10;Федеральный закон от 30.04.2021 N 106-ФЗ&#10;Статус: действует с 30.04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106-ФЗ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 внесении изменения в статью 446 </w:t>
      </w:r>
      <w:hyperlink r:id="rId22" w:tooltip="&quot;Гражданский процессуальный кодекс Российской Федерации (с изменениями на 1 июля 2021 года)&quot;&#10;Кодекс РФ от 14.11.2002 N 138-ФЗ&#10;Статус: действующая редакция (действ. с 12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Гражданского процессуального кодекса Российской Федерации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603447134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23" w:tooltip="&quot;О внесении изменений в Кодекс Российской Федерации об административных правонарушениях&quot;&#10;Федеральный закон от 30.04.2021 N 102-ФЗ&#10;Статус: действует с 1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30.04.2021 N 102-ФЗ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 внесении изменений в </w:t>
      </w:r>
      <w:hyperlink r:id="rId24" w:tooltip="&quot;Кодекс Российской Федерации об административных правонарушениях (с изменениями на 1 июля 2021 года)&quot;&#10;Кодекс РФ от 30.12.2001 N 195-ФЗ&#10;Статус: действующая редакция (действ. с 12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Кодекс Российской Федерации об административных правонарушениях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  <w:r w:rsidR="00E9717D">
        <w:rPr>
          <w:rFonts w:ascii="Times New Roman" w:hAnsi="Times New Roman" w:cs="Times New Roman"/>
          <w:vanish/>
          <w:color w:val="000000"/>
        </w:rPr>
        <w:t>#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603340033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25" w:tooltip="&quot;О внесении изменения в главу 55 Трудового кодекса Российской Федерации&quot;&#10;Федеральный закон от 20.04.2021 N 99-ФЗ&#10;Статус: действует с 0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20.04.2021 N 99-ФЗ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 внесении изменения в главу 55 </w:t>
      </w:r>
      <w:hyperlink r:id="rId26" w:tooltip="&quot;Трудовой кодекс Российской Федерации (с изменениями на 28 июня 2021 года)&quot;&#10;Кодекс РФ от 30.12.2001 N 197-ФЗ&#10;Статус: действующая редакция (действ. с 01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Трудового кодекса Российской Федерации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603340035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27" w:tooltip="&quot;О внесении изменений в Кодекс Российской Федерации об административных правонарушениях&quot;&#10;Федеральный закон от 20.04.2021 N 98-ФЗ&#10;Статус: действует с 0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20.04.2021 N 98-ФЗ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 внесении изменений в </w:t>
      </w:r>
      <w:hyperlink r:id="rId28" w:tooltip="&quot;Кодекс Российской Федерации об административных правонарушениях (с изменениями на 1 июля 2021 года)&quot;&#10;Кодекс РФ от 30.12.2001 N 195-ФЗ&#10;Статус: действующая редакция (действ. с 12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Кодекс Российской Федерации об административных правонарушениях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603340038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29" w:tooltip="&quot;О внесении изменений в Федеральный закон &quot;О таможенном регулировании в Российской Федерации и о внесении изменений в отдельные законодательные акты Российской Федерации&quot;&#10;Федеральный закон от 20.04.2021 N 97-ФЗ&#10;Статус: действует с 2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20.04.2021 N 97-ФЗ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Федеральный закон "О таможенном регулировании в Российской Федерации и о внесении изменений в отдельные законодател</w:t>
      </w:r>
      <w:r w:rsidR="00E9717D">
        <w:rPr>
          <w:rFonts w:ascii="Times New Roman" w:hAnsi="Times New Roman" w:cs="Times New Roman"/>
          <w:color w:val="000000"/>
        </w:rPr>
        <w:t>ьные акты Российской Федерации"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#G0#M12291 603340031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30" w:tooltip="&quot;О внесении изменений в Федеральный закон &quot;Об основах туристской деятельности в Российской Федерации&quot; ...&quot;&#10;Федеральный закон от 20.04.2021 N 93-ФЗ&#10;Статус: вступает в силу с 01.07.2022" w:history="1">
        <w:r w:rsidRPr="00895263">
          <w:rPr>
            <w:rStyle w:val="a9"/>
            <w:rFonts w:ascii="Times New Roman" w:hAnsi="Times New Roman" w:cs="Times New Roman"/>
            <w:color w:val="E48B00"/>
          </w:rPr>
          <w:t>от 20.04.2021 N 93-ФЗ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</w:t>
      </w:r>
      <w:r w:rsidR="00E9717D">
        <w:rPr>
          <w:rFonts w:ascii="Times New Roman" w:hAnsi="Times New Roman" w:cs="Times New Roman"/>
          <w:color w:val="000000"/>
        </w:rPr>
        <w:t>ков и инструкторов-проводников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603340048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31" w:tooltip="&quot;О внесении изменений в отдельные законодательные акты Российской Федерации&quot;&#10;Федеральный закон от 20.04.2021 N 92-ФЗ&#10;Статус: действует с 01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20.04.2021 N 92-ФЗ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отдельные законодате</w:t>
      </w:r>
      <w:r w:rsidR="00E9717D">
        <w:rPr>
          <w:rFonts w:ascii="Times New Roman" w:hAnsi="Times New Roman" w:cs="Times New Roman"/>
          <w:color w:val="000000"/>
        </w:rPr>
        <w:t>льные акты Российской Федерации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603340043</w:t>
      </w:r>
      <w:r w:rsidRPr="00186965">
        <w:rPr>
          <w:rFonts w:ascii="Times New Roman" w:hAnsi="Times New Roman" w:cs="Times New Roman"/>
          <w:color w:val="000000"/>
        </w:rPr>
        <w:t xml:space="preserve">Федеральный закон </w:t>
      </w:r>
      <w:hyperlink r:id="rId32" w:tooltip="&quot;О внесении изменений в отдельные законодательные акты Российской Федерации&quot;&#10;Федеральный закон от 20.04.2021 N 91-ФЗ&#10;Статус: действует с 20.04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20.04.2021 N 91-ФЗ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внесении изменений в отдельные законодател</w:t>
      </w:r>
      <w:r w:rsidR="00E9717D">
        <w:rPr>
          <w:rFonts w:ascii="Times New Roman" w:hAnsi="Times New Roman" w:cs="Times New Roman"/>
          <w:color w:val="000000"/>
        </w:rPr>
        <w:t>ьные акты Российской Федерации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603547712</w:t>
      </w:r>
      <w:r w:rsidRPr="0018696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33" w:tooltip="&quot;Об утверждении Правил уничтожения изъятых фальсифицированной винодельческой продукции ...&quot;&#10;Постановление Правительства РФ от 04.05.2021 N 704&#10;Статус: вступает в силу с 01.03.2022" w:history="1">
        <w:r w:rsidRPr="00895263">
          <w:rPr>
            <w:rStyle w:val="a9"/>
            <w:rFonts w:ascii="Times New Roman" w:hAnsi="Times New Roman" w:cs="Times New Roman"/>
            <w:color w:val="E48B00"/>
          </w:rPr>
          <w:t>от 04.05.2021 N 704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Об утверждении Правил уничтожения изъятых фальсифицированной винодельческой продукции, </w:t>
      </w:r>
      <w:r w:rsidRPr="00186965">
        <w:rPr>
          <w:rFonts w:ascii="Times New Roman" w:hAnsi="Times New Roman" w:cs="Times New Roman"/>
          <w:color w:val="000000"/>
        </w:rPr>
        <w:lastRenderedPageBreak/>
        <w:t>недоброкачественной винодельческой продукции, контрафактной винодельческой продукции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  <w:r w:rsidR="00E9717D">
        <w:rPr>
          <w:rFonts w:ascii="Times New Roman" w:hAnsi="Times New Roman" w:cs="Times New Roman"/>
          <w:vanish/>
          <w:color w:val="000000"/>
        </w:rPr>
        <w:t>#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603496472</w:t>
      </w:r>
      <w:r w:rsidRPr="0018696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34" w:tooltip="&quot;Об утверждении Правил определения предельной стоимости единицы отдельного вида товара, работы ...&quot;&#10;Постановление Правительства РФ от 29.04.2021 N 678&#10;Статус: вступает в силу с 27.09.2021" w:history="1">
        <w:r w:rsidRPr="00895263">
          <w:rPr>
            <w:rStyle w:val="a9"/>
            <w:rFonts w:ascii="Times New Roman" w:hAnsi="Times New Roman" w:cs="Times New Roman"/>
            <w:color w:val="E48B00"/>
          </w:rPr>
          <w:t>от 29.04.2021 N 678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Об утверждении Правил определения предельной стоимости единицы отдельного вида товара, работы, услуги, приобретаемых с использованием электронного сертификата за счет средств федерального бюджета и бюджета Фонда социального страхования Российской Федерации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  <w:r w:rsidRPr="00186965">
        <w:rPr>
          <w:rFonts w:ascii="Times New Roman" w:hAnsi="Times New Roman" w:cs="Times New Roman"/>
          <w:vanish/>
          <w:color w:val="000000"/>
        </w:rPr>
        <w:t>#S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603496453</w:t>
      </w:r>
      <w:r w:rsidRPr="0018696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35" w:tooltip="&quot;О проведении на территории Российской Федерации эксперимента по маркировке средствами идентификации биологически активных добавок к пище&quot;&#10;Постановление Правительства РФ от 29.04.2021 N 673&#10;Статус: действует с 12.05.2021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29.04.2021 N 673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проведении на территории Российской Федерации эксперимента по маркировке средствами идентификации биологически активных добавок к пище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  <w:r w:rsidR="00E9717D">
        <w:rPr>
          <w:rFonts w:ascii="Times New Roman" w:hAnsi="Times New Roman" w:cs="Times New Roman"/>
          <w:vanish/>
          <w:color w:val="000000"/>
        </w:rPr>
        <w:t>#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603496450</w:t>
      </w:r>
      <w:r w:rsidRPr="0018696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36" w:tooltip="&quot;Об утверждении перечня видов федерального государственного контроля (надзора), в отношении ...&quot;&#10;Постановление Правительства РФ от 28.04.2021 N 663&#10;Статус: действующая редакция (действ. с 01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28.04.2021 N 663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Об утверждении перечня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603409370</w:t>
      </w:r>
      <w:r w:rsidRPr="0018696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37" w:tooltip="&quot;О формировании и утверждении перечней отдельных видов товаров, работ, услуг, приобретаемых с ...&quot;&#10;Постановление Правительства РФ от 23.04.2021 N 631&#10;Статус: вступает в силу с 27.09.2021" w:history="1">
        <w:r w:rsidRPr="00895263">
          <w:rPr>
            <w:rStyle w:val="a9"/>
            <w:rFonts w:ascii="Times New Roman" w:hAnsi="Times New Roman" w:cs="Times New Roman"/>
            <w:color w:val="E48B00"/>
          </w:rPr>
          <w:t>от 23.04.2021 N 631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формировании и утверждении перечней отдельных видов товаров, работ, услуг, приобретаемых с использованием электронного сертификата за счет средств бюджетов бюджетной системы Российской Федерации</w:t>
      </w:r>
      <w:bookmarkStart w:id="0" w:name="_GoBack"/>
      <w:bookmarkEnd w:id="0"/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6965">
        <w:rPr>
          <w:rFonts w:ascii="Times New Roman" w:hAnsi="Times New Roman" w:cs="Times New Roman"/>
          <w:vanish/>
          <w:color w:val="000000"/>
        </w:rPr>
        <w:t>#M12291 603409363</w:t>
      </w:r>
      <w:r w:rsidRPr="0018696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38" w:tooltip="&quot;О Государственной информационной системе электронных сертификатов&quot;&#10;Постановление Правительства РФ от 23.04.2021 N 630&#10;Статус: вступает в силу с 27.09.2021" w:history="1">
        <w:r w:rsidRPr="00895263">
          <w:rPr>
            <w:rStyle w:val="a9"/>
            <w:rFonts w:ascii="Times New Roman" w:hAnsi="Times New Roman" w:cs="Times New Roman"/>
            <w:color w:val="E48B00"/>
          </w:rPr>
          <w:t>от 23.04.2021 N 630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>О Государственной информационной системе электронных сертификатов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  <w:r w:rsidRPr="00186965">
        <w:rPr>
          <w:rFonts w:ascii="Times New Roman" w:hAnsi="Times New Roman" w:cs="Times New Roman"/>
          <w:vanish/>
          <w:color w:val="000000"/>
        </w:rPr>
        <w:t>#S</w:t>
      </w:r>
    </w:p>
    <w:p w:rsidR="00895263" w:rsidRPr="00186965" w:rsidRDefault="00895263" w:rsidP="00542F1E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965">
        <w:rPr>
          <w:rFonts w:ascii="Times New Roman" w:hAnsi="Times New Roman" w:cs="Times New Roman"/>
          <w:vanish/>
          <w:color w:val="000000"/>
        </w:rPr>
        <w:t>#S#M12291 603354685</w:t>
      </w:r>
      <w:r w:rsidRPr="00186965">
        <w:rPr>
          <w:rFonts w:ascii="Times New Roman" w:hAnsi="Times New Roman" w:cs="Times New Roman"/>
          <w:color w:val="000000"/>
        </w:rPr>
        <w:t xml:space="preserve">Постановление Правительства РФ </w:t>
      </w:r>
      <w:hyperlink r:id="rId39" w:tooltip="&quot;Об утверждении Правил формирования и ведения единого реестра контрольных (надзорных) ...&quot;&#10;Постановление Правительства РФ от 16.04.2021 N 604&#10;Статус: действующая редакция (действ. с 28.07.2021)" w:history="1">
        <w:r w:rsidRPr="00895263">
          <w:rPr>
            <w:rStyle w:val="a9"/>
            <w:rFonts w:ascii="Times New Roman" w:hAnsi="Times New Roman" w:cs="Times New Roman"/>
            <w:color w:val="0000AA"/>
          </w:rPr>
          <w:t>от 16.04.2021 N 604</w:t>
        </w:r>
      </w:hyperlink>
      <w:r w:rsidRPr="00186965">
        <w:rPr>
          <w:rFonts w:ascii="Times New Roman" w:hAnsi="Times New Roman" w:cs="Times New Roman"/>
          <w:color w:val="000000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186965">
        <w:rPr>
          <w:rFonts w:ascii="Times New Roman" w:hAnsi="Times New Roman" w:cs="Times New Roman"/>
          <w:color w:val="000000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  <w:hyperlink r:id="rId40" w:tooltip="&quot;О Правилах формирования и ведения единого реестра проверок (с изменениями на 16 апреля 2021 года)&quot;&#10;Постановление Правительства РФ от 28.04.2015 N 415&#10;Статус: действующая редакция (действ. с 01.07.2021)" w:history="1">
        <w:r w:rsidRPr="00E9717D">
          <w:rPr>
            <w:rStyle w:val="a9"/>
            <w:rFonts w:ascii="Times New Roman" w:hAnsi="Times New Roman" w:cs="Times New Roman"/>
            <w:color w:val="0000AA"/>
          </w:rPr>
          <w:t>от 28 апреля 2015 г. N 415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  <w:r w:rsidRPr="00186965">
        <w:rPr>
          <w:rFonts w:ascii="Times New Roman" w:hAnsi="Times New Roman" w:cs="Times New Roman"/>
          <w:vanish/>
          <w:color w:val="000000"/>
        </w:rPr>
        <w:t>#S#S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Федеральный закон </w:t>
      </w:r>
      <w:hyperlink r:id="rId41" w:tooltip="&quot;О внесении изменений в статью 265 части второй Налогового кодекса Российской Федерации&quot;&#10;Федеральный закон от 30.04.2021 N 104-ФЗ&#10;Статус: вступает в силу с 01.01.2022" w:history="1">
        <w:r w:rsidRPr="00895263">
          <w:rPr>
            <w:rStyle w:val="a9"/>
            <w:rFonts w:ascii="Times New Roman" w:hAnsi="Times New Roman"/>
            <w:color w:val="E48B00"/>
          </w:rPr>
          <w:t>от 30.04.2021 N 104-ФЗ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 xml:space="preserve">О внесении изменений в статью 265 </w:t>
      </w:r>
      <w:hyperlink r:id="rId42" w:tooltip="&quot;Налоговый кодекс Российской Федерации (часть первая) (с изменениями на 2 июля 2021 года) (редакция, действующая со 2 августа 2021 года)&quot;&#10;Кодекс РФ от 31.07.1998 N 146-ФЗ&#10;Статус: действующая редакция (действ. с 02.08.2021)" w:history="1">
        <w:r w:rsidRPr="00895263">
          <w:rPr>
            <w:rStyle w:val="a9"/>
            <w:rFonts w:ascii="Times New Roman" w:hAnsi="Times New Roman"/>
            <w:color w:val="0000AA"/>
          </w:rPr>
          <w:t>части второй Налогового кодекса Российской Федерации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Федеральный закон </w:t>
      </w:r>
      <w:hyperlink r:id="rId43" w:tooltip="&quot;О внесении изменений в отдельные законодательные акты Российской Федерации по вопросам обязательного социального страхования (с изменениями на 26 мая 2021 года)&quot;&#10;Федеральный закон от 30.04.2021 N 126-ФЗ&#10;Статус: вступает в силу с 01.01.2022" w:history="1">
        <w:r w:rsidRPr="00895263">
          <w:rPr>
            <w:rStyle w:val="a9"/>
            <w:rFonts w:ascii="Times New Roman" w:hAnsi="Times New Roman"/>
            <w:color w:val="E48B00"/>
          </w:rPr>
          <w:t>от 30.04.2021 N 126-ФЗ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внесении изменений в отдельные законодательные акты Российской Федерации по вопросам обязательного социального страхования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Федеральный закон </w:t>
      </w:r>
      <w:hyperlink r:id="rId44" w:tooltip="&quot;О внесении изменений в Федеральный закон &quot;О государственной регистрации юридических лиц и ...&quot;&#10;Федеральный закон от 26.05.2021 N 143-ФЗ&#10;Статус: вступает в силу с 25.08.2021" w:history="1">
        <w:r w:rsidRPr="00895263">
          <w:rPr>
            <w:rStyle w:val="a9"/>
            <w:rFonts w:ascii="Times New Roman" w:hAnsi="Times New Roman"/>
            <w:color w:val="E48B00"/>
          </w:rPr>
          <w:t>от 26.05.2021 N 143-ФЗ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внесении изменений в Федеральный закон "О государственной регистрации юридических лиц и индивидуальных предпринимателей" и статью 80 Основ законодательства Российской Федерации о нотариате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Приказ Минфина России </w:t>
      </w:r>
      <w:hyperlink r:id="rId45" w:tooltip="&quot;Об утверждении порядка постановки на учет и снятия с учета в налоговых органах российских организаций ...&quot;&#10;Приказ Минфина России от 29.12.2020 N 329н&#10;Статус: действует с 26.06.2021" w:history="1">
        <w:r w:rsidRPr="00895263">
          <w:rPr>
            <w:rStyle w:val="a9"/>
            <w:rFonts w:ascii="Times New Roman" w:hAnsi="Times New Roman"/>
            <w:color w:val="0000AA"/>
          </w:rPr>
          <w:t>от 29.12.2020 N 329н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Об утверждении порядка постановки на учет и снятия с учета в налоговых органах российских организаций, граждан Российской Федерации, не являющихся индивидуальными предпринимателями, индивидуальных предпринимателей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Приказ ФНС России </w:t>
      </w:r>
      <w:hyperlink r:id="rId46" w:tooltip="&quot;О внесении изменений в приложения к приказу ФНС России от 22 июня 2015 года N ММВ-7-14/249@&quot;&#10;Приказ ФНС России от 22.01.2021 N ЕД-7-3/91@&#10;Статус: действует с 20.06.2021" w:history="1">
        <w:r w:rsidRPr="00895263">
          <w:rPr>
            <w:rStyle w:val="a9"/>
            <w:rFonts w:ascii="Times New Roman" w:hAnsi="Times New Roman"/>
            <w:color w:val="0000AA"/>
          </w:rPr>
          <w:t>от 22.01.2021 N ЕД-7-3/91@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 xml:space="preserve">О внесении изменений в приложения к приказу ФНС России </w:t>
      </w:r>
      <w:hyperlink r:id="rId47" w:tooltip="&quot;Об утверждении форм и форматов уведомлений о постановке на учет, снятии с учета организации ...&quot;&#10;Приказ ФНС России от 22.06.2015 N ММВ-7-14/249@&#10;Статус: действующая редакция (действ. с 20.06.2021)" w:history="1">
        <w:r w:rsidRPr="00895263">
          <w:rPr>
            <w:rStyle w:val="a9"/>
            <w:rFonts w:ascii="Times New Roman" w:hAnsi="Times New Roman"/>
            <w:color w:val="0000AA"/>
          </w:rPr>
          <w:t>от 22 июня 2015 года N ММВ-7-14/249@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Приказ ФНС России </w:t>
      </w:r>
      <w:hyperlink r:id="rId48" w:tooltip="&quot;О включении в реестр контрольно-кассовой техники сведений о модели контрольно-кассовой техники&quot;&#10;Приказ ФНС России от 16.04.2021 N АБ-7-20/356@&#10;Статус: действует с 16.04.2021" w:history="1">
        <w:r w:rsidRPr="00895263">
          <w:rPr>
            <w:rStyle w:val="a9"/>
            <w:rFonts w:ascii="Times New Roman" w:hAnsi="Times New Roman"/>
            <w:color w:val="0000AA"/>
          </w:rPr>
          <w:t>от 16.04.2021 N АБ-7-20/356@</w:t>
        </w:r>
      </w:hyperlink>
      <w:r w:rsidR="00542F1E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включении в реестр контрольно-кассовой техники сведений о мод</w:t>
      </w:r>
      <w:r w:rsidR="00E9717D">
        <w:rPr>
          <w:rFonts w:ascii="Times New Roman" w:hAnsi="Times New Roman"/>
        </w:rPr>
        <w:t>ели контрольно-кассовой техники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Приказ Минюста России </w:t>
      </w:r>
      <w:hyperlink r:id="rId49" w:tooltip="&quot;О внесении изменений в приказ Министерства юстиции Российской Федерации от 17.06.2014 N 131 &quot;Об утверждении форм уведомлений о залоге движимого имущества&quot;&#10;Приказ Минюста России от 21.05.2021 N 84&#10;Статус: действует с 07.06.2021" w:history="1">
        <w:r w:rsidRPr="00895263">
          <w:rPr>
            <w:rStyle w:val="a9"/>
            <w:rFonts w:ascii="Times New Roman" w:hAnsi="Times New Roman"/>
            <w:color w:val="0000AA"/>
          </w:rPr>
          <w:t>от 21.05.2021 N 84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 xml:space="preserve">О внесении изменений в приказ Министерства юстиции Российской Федерации </w:t>
      </w:r>
      <w:hyperlink r:id="rId50" w:tooltip="&quot;Об утверждении форм уведомлений о залоге движимого имущества (с изменениями на 21 мая 2021 года)&quot;&#10;Приказ Минюста России от 17.06.2014 N 131&#10;Статус: действующая редакция (действ. с 07.06.2021)" w:history="1">
        <w:r w:rsidRPr="00E9717D">
          <w:rPr>
            <w:rStyle w:val="a9"/>
            <w:rFonts w:ascii="Times New Roman" w:hAnsi="Times New Roman"/>
            <w:color w:val="0000AA"/>
          </w:rPr>
          <w:t>от 17.06.2014 N 131</w:t>
        </w:r>
      </w:hyperlink>
      <w:r w:rsidRPr="00266367">
        <w:rPr>
          <w:rFonts w:ascii="Times New Roman" w:hAnsi="Times New Roman"/>
        </w:rPr>
        <w:t xml:space="preserve"> "Об утверждении форм уведомлений о залоге движимого имущества"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ФНС России </w:t>
      </w:r>
      <w:hyperlink r:id="rId51" w:tooltip="&quot;По вопросу обложения налогом на доходы физических лиц и страховыми взносами специальной социальной выплаты, предусмотренной постановлением Правительства Российской Федерации от 23.11.2020 N 1896&quot;&#10;Письмо ФНС России от 15.04.2021 N БС-4-11/5155@" w:history="1">
        <w:r w:rsidRPr="00895263">
          <w:rPr>
            <w:rStyle w:val="a9"/>
            <w:rFonts w:ascii="Times New Roman" w:hAnsi="Times New Roman"/>
            <w:color w:val="0000AA"/>
          </w:rPr>
          <w:t>от 15.04.2021 N БС-4-11/5155@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 xml:space="preserve">По вопросу обложения налогом на доходы физических лиц и страховыми взносами специальной социальной выплаты, предусмотренной постановлением Правительства Российской Федерации </w:t>
      </w:r>
      <w:hyperlink r:id="rId52" w:tooltip="&quot;О государственной социальной поддержке в 2020-2021 годах медицинских и иных работников ...&quot;&#10;Постановление Правительства РФ от 23.11.2020 N 1896&#10;Статус: действующая редакция (действ. с 16.12.2020)" w:history="1">
        <w:r w:rsidRPr="00895263">
          <w:rPr>
            <w:rStyle w:val="a9"/>
            <w:rFonts w:ascii="Times New Roman" w:hAnsi="Times New Roman"/>
            <w:color w:val="0000AA"/>
          </w:rPr>
          <w:t>от 23.11.2020 N 1896</w:t>
        </w:r>
      </w:hyperlink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ФНС России </w:t>
      </w:r>
      <w:hyperlink r:id="rId53" w:tooltip="&quot;О предоставлении налоговых вычетов по НДФЛ в упрощенном порядке&quot;&#10;Письмо ФНС России от 05.05.2021 N ПА-4-11/6227@" w:history="1">
        <w:r w:rsidRPr="00895263">
          <w:rPr>
            <w:rStyle w:val="a9"/>
            <w:rFonts w:ascii="Times New Roman" w:hAnsi="Times New Roman"/>
            <w:color w:val="0000AA"/>
          </w:rPr>
          <w:t>от 05.05.2021 N ПА-4-11/6227@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предоставлении налоговых вычетов по НДФЛ в упрощенном порядке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Минтруда России </w:t>
      </w:r>
      <w:hyperlink r:id="rId54" w:tooltip="&quot;Об учете нерабочих дней для расчета выходного пособия при сокращении штата&quot;&#10;Письмо Минтруда России от 11.03.2021 N 14-1/ООГ-2066" w:history="1">
        <w:r w:rsidRPr="00895263">
          <w:rPr>
            <w:rStyle w:val="a9"/>
            <w:rFonts w:ascii="Times New Roman" w:hAnsi="Times New Roman"/>
            <w:color w:val="0000AA"/>
          </w:rPr>
          <w:t>от 11.03.2021 N 14-1/ООГ-2066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Об учете нерабочих дней для расчета выходного пособия при сокращении штата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Минтруда России </w:t>
      </w:r>
      <w:hyperlink r:id="rId55" w:tooltip="&quot;О трудовой деятельности работников-иностранцев&quot;&#10;Письмо Минтруда России от 19.03.2021 N 16-4/ООГ-1925" w:history="1">
        <w:r w:rsidRPr="00895263">
          <w:rPr>
            <w:rStyle w:val="a9"/>
            <w:rFonts w:ascii="Times New Roman" w:hAnsi="Times New Roman"/>
            <w:color w:val="0000AA"/>
          </w:rPr>
          <w:t>от 19.03.2021 N 16-4/ООГ-1925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трудовой деят</w:t>
      </w:r>
      <w:r w:rsidRPr="00A54DD4">
        <w:rPr>
          <w:rFonts w:ascii="Times New Roman" w:hAnsi="Times New Roman"/>
        </w:rPr>
        <w:t>ельности</w:t>
      </w:r>
      <w:r>
        <w:rPr>
          <w:rFonts w:ascii="Times New Roman" w:hAnsi="Times New Roman"/>
        </w:rPr>
        <w:t xml:space="preserve"> работников-иностранцев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Роструда </w:t>
      </w:r>
      <w:hyperlink r:id="rId56" w:tooltip="&quot;О прекращении трудового договора с дистанционным работником&quot;&#10;Письмо Роструда от 30.03.2021 N ПГ/05823-6-1" w:history="1">
        <w:r w:rsidRPr="00895263">
          <w:rPr>
            <w:rStyle w:val="a9"/>
            <w:rFonts w:ascii="Times New Roman" w:hAnsi="Times New Roman"/>
            <w:color w:val="0000AA"/>
          </w:rPr>
          <w:t>от 30.03.2021 N ПГ/05823-6-1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прекращении трудового догов</w:t>
      </w:r>
      <w:r w:rsidR="00E9717D">
        <w:rPr>
          <w:rFonts w:ascii="Times New Roman" w:hAnsi="Times New Roman"/>
        </w:rPr>
        <w:t>ора с дистанционным работником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Pr="00A54DD4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lastRenderedPageBreak/>
        <w:t xml:space="preserve">Письмо ФНС России </w:t>
      </w:r>
      <w:hyperlink r:id="rId57" w:tooltip="&quot;Об отнесении имущества, указанного в приложении к постановлению Правительства Российской Федерации от 23.11.2017 N 1421, к объектам налогообложения по налогу на имущество организаций&quot;&#10;Письмо ФНС России от 27.04.2021 N БС-4-21/5905@" w:history="1">
        <w:r w:rsidRPr="00895263">
          <w:rPr>
            <w:rStyle w:val="a9"/>
            <w:rFonts w:ascii="Times New Roman" w:hAnsi="Times New Roman"/>
            <w:color w:val="0000AA"/>
          </w:rPr>
          <w:t>от 27.04.2021 N БС-4-21/5905@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 xml:space="preserve">Об отнесении имущества, указанного в приложении к постановлению Правительства Российской Федерации </w:t>
      </w:r>
      <w:hyperlink r:id="rId58" w:tooltip="&quot;Об утверждении перечня имущества, относящегося к железнодорожным путям общего пользования и сооружениям ...&quot;&#10;Постановление Правительства РФ от 23.11.2017 N 1421&#10;Статус: действует с 01.01.2018" w:history="1">
        <w:r w:rsidRPr="00895263">
          <w:rPr>
            <w:rStyle w:val="a9"/>
            <w:rFonts w:ascii="Times New Roman" w:hAnsi="Times New Roman"/>
            <w:color w:val="0000AA"/>
          </w:rPr>
          <w:t>от 23.11.2017 N 1421</w:t>
        </w:r>
      </w:hyperlink>
      <w:r w:rsidRPr="00266367">
        <w:rPr>
          <w:rFonts w:ascii="Times New Roman" w:hAnsi="Times New Roman"/>
        </w:rPr>
        <w:t>, к объектам налогообложения по налогу на имущество организаций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Минфина России </w:t>
      </w:r>
      <w:hyperlink r:id="rId59" w:tooltip="&quot;Об отнесении имущества, указанного в приложении к постановлению Правительства Российской Федерации от 23.11.2017 N 1421, к объектам налогообложения по налогу на имущество организаций&quot;&#10;Письмо Минфина России от 26.04.2021 N 03-05-04-01/31485" w:history="1">
        <w:r w:rsidRPr="00895263">
          <w:rPr>
            <w:rStyle w:val="a9"/>
            <w:rFonts w:ascii="Times New Roman" w:hAnsi="Times New Roman"/>
            <w:color w:val="0000AA"/>
          </w:rPr>
          <w:t>от 26.04.2021 N 03-05-04-01/31485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 xml:space="preserve">Об отнесении имущества, указанного в приложении к постановлению Правительства Российской Федерации </w:t>
      </w:r>
      <w:hyperlink r:id="rId60" w:tooltip="&quot;Об утверждении перечня имущества, относящегося к железнодорожным путям общего пользования и сооружениям ...&quot;&#10;Постановление Правительства РФ от 23.11.2017 N 1421&#10;Статус: действует с 01.01.2018" w:history="1">
        <w:r w:rsidRPr="00895263">
          <w:rPr>
            <w:rStyle w:val="a9"/>
            <w:rFonts w:ascii="Times New Roman" w:hAnsi="Times New Roman"/>
            <w:color w:val="0000AA"/>
          </w:rPr>
          <w:t>от 23.11.2017 N 1421</w:t>
        </w:r>
      </w:hyperlink>
      <w:r w:rsidRPr="00266367">
        <w:rPr>
          <w:rFonts w:ascii="Times New Roman" w:hAnsi="Times New Roman"/>
        </w:rPr>
        <w:t>, к объектам налогообложения по налогу на имущество организаций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ФНС России </w:t>
      </w:r>
      <w:hyperlink r:id="rId61" w:tooltip="&quot;Об определении налогового органа для представления налоговой декларации по налогу на имущество организаций в отношении имущества, находящегося в лизинге&quot;&#10;Письмо ФНС России от 27.04.2021 N БС-4-21/5794@" w:history="1">
        <w:r w:rsidRPr="00895263">
          <w:rPr>
            <w:rStyle w:val="a9"/>
            <w:rFonts w:ascii="Times New Roman" w:hAnsi="Times New Roman"/>
            <w:color w:val="0000AA"/>
          </w:rPr>
          <w:t>от 27.04.2021 N БС-4-21/5794@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Об определении налогового органа для представления налоговой декларации по налогу на имущество организаций в отношении имущества, находящегося в лизинге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ФНС России </w:t>
      </w:r>
      <w:hyperlink r:id="rId62" w:tooltip="&quot;О передаче (направлении) сообщений об исчисленных налоговыми органами суммах транспортного и земельного налогов в случае реорганизации налогоплательщика-организации&quot;&#10;Письмо ФНС России от 30.04.2021 N БС-4-21/6154@" w:history="1">
        <w:r w:rsidRPr="00895263">
          <w:rPr>
            <w:rStyle w:val="a9"/>
            <w:rFonts w:ascii="Times New Roman" w:hAnsi="Times New Roman"/>
            <w:color w:val="0000AA"/>
          </w:rPr>
          <w:t>от 30.04.2021 N БС-4-21/6154@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передаче (направлении) сообщений об исчисленных налоговыми органами суммах транспортного и земельного налогов в случае реорганизации налогоплательщика-организации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ФНС России </w:t>
      </w:r>
      <w:hyperlink r:id="rId63" w:tooltip="&quot;Временные форматы книги покупок, книги продаж, журналов учета счетов-фактур (фактически утратило силу)&quot;&#10;Письмо ФНС России от 05.05.2021 N ЕА-4-15/6251@&#10;Статус: недействующий" w:history="1">
        <w:r w:rsidRPr="00895263">
          <w:rPr>
            <w:rStyle w:val="a9"/>
            <w:rFonts w:ascii="Times New Roman" w:hAnsi="Times New Roman"/>
            <w:color w:val="BF2F1C"/>
          </w:rPr>
          <w:t>от 05.05.2021 N ЕА-4-15/6251@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Временные форматы книги покупок, книги продаж, журналов учета счетов-фактур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ФНС России </w:t>
      </w:r>
      <w:hyperlink r:id="rId64" w:tooltip="&quot;О сроках представления документов, используемых при проведении налогового мониторинга&quot;&#10;Письмо ФНС России от 18.03.2021 N 23-1-03/0007@" w:history="1">
        <w:r w:rsidRPr="00895263">
          <w:rPr>
            <w:rStyle w:val="a9"/>
            <w:rFonts w:ascii="Times New Roman" w:hAnsi="Times New Roman"/>
            <w:color w:val="0000AA"/>
          </w:rPr>
          <w:t>от 18.03.2021 N 23-1-03/0007@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сроках представления документов, используемых при проведении налогового мониторинга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66367">
        <w:rPr>
          <w:rFonts w:ascii="Times New Roman" w:hAnsi="Times New Roman"/>
        </w:rPr>
        <w:t xml:space="preserve">Письмо ФНС России </w:t>
      </w:r>
      <w:hyperlink r:id="rId65" w:tooltip="&quot;О направлении информации по обязательности реквизитов в печатной форме чека&quot;&#10;Письмо ФНС России от 02.04.2021 N АБ-4-20/4418@" w:history="1">
        <w:r w:rsidRPr="00895263">
          <w:rPr>
            <w:rStyle w:val="a9"/>
            <w:rFonts w:ascii="Times New Roman" w:hAnsi="Times New Roman"/>
            <w:color w:val="0000AA"/>
          </w:rPr>
          <w:t>от 02.04.2021 N АБ-4-20/4418@</w:t>
        </w:r>
      </w:hyperlink>
      <w:r w:rsidRPr="00266367">
        <w:rPr>
          <w:rFonts w:ascii="Times New Roman" w:hAnsi="Times New Roman"/>
        </w:rPr>
        <w:t xml:space="preserve">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О направлении информации по обязательности р</w:t>
      </w:r>
      <w:r>
        <w:rPr>
          <w:rFonts w:ascii="Times New Roman" w:hAnsi="Times New Roman"/>
        </w:rPr>
        <w:t xml:space="preserve">еквизитов в </w:t>
      </w:r>
      <w:r w:rsidRPr="00A54DD4">
        <w:rPr>
          <w:rFonts w:ascii="Times New Roman" w:hAnsi="Times New Roman"/>
        </w:rPr>
        <w:t>печатной форме чека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;</w:t>
      </w:r>
    </w:p>
    <w:p w:rsidR="00895263" w:rsidRDefault="00895263" w:rsidP="00542F1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ФНС</w:t>
      </w:r>
      <w:r w:rsidRPr="00266367">
        <w:rPr>
          <w:rFonts w:ascii="Times New Roman" w:hAnsi="Times New Roman"/>
        </w:rPr>
        <w:t xml:space="preserve"> от 29.09.2018 </w:t>
      </w:r>
      <w:r w:rsidR="00542F1E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«</w:t>
      </w:r>
      <w:r w:rsidRPr="00266367">
        <w:rPr>
          <w:rFonts w:ascii="Times New Roman" w:hAnsi="Times New Roman"/>
        </w:rPr>
        <w:t>Рекомендации по доработке систем автоматизаций складского и бухгалтерского учёта налогоплательщиков в интересах прослеживаемости</w:t>
      </w:r>
      <w:r w:rsidR="00E9717D"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  <w:r w:rsidR="00E9717D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.</w:t>
      </w:r>
    </w:p>
    <w:p w:rsidR="00895263" w:rsidRPr="00895263" w:rsidRDefault="00895263" w:rsidP="00895263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</w:p>
    <w:p w:rsidR="00C21BD2" w:rsidRPr="00895263" w:rsidRDefault="00C21BD2" w:rsidP="0089526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5263" w:rsidRPr="00895263" w:rsidRDefault="00895263" w:rsidP="0089526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color w:val="000000"/>
        </w:rPr>
      </w:pPr>
    </w:p>
    <w:p w:rsidR="00ED685C" w:rsidRPr="00F913EC" w:rsidRDefault="00ED685C" w:rsidP="00863282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sectPr w:rsidR="00ED685C" w:rsidRPr="00F913EC" w:rsidSect="00382558">
      <w:headerReference w:type="defaul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A3" w:rsidRDefault="005276A3" w:rsidP="00ED685C">
      <w:pPr>
        <w:spacing w:after="0" w:line="240" w:lineRule="auto"/>
      </w:pPr>
      <w:r>
        <w:separator/>
      </w:r>
    </w:p>
  </w:endnote>
  <w:endnote w:type="continuationSeparator" w:id="1">
    <w:p w:rsidR="005276A3" w:rsidRDefault="005276A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A3" w:rsidRDefault="005276A3" w:rsidP="00ED685C">
      <w:pPr>
        <w:spacing w:after="0" w:line="240" w:lineRule="auto"/>
      </w:pPr>
      <w:r>
        <w:separator/>
      </w:r>
    </w:p>
  </w:footnote>
  <w:footnote w:type="continuationSeparator" w:id="1">
    <w:p w:rsidR="005276A3" w:rsidRDefault="005276A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33544"/>
    <w:multiLevelType w:val="hybridMultilevel"/>
    <w:tmpl w:val="54C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B5BF8"/>
    <w:multiLevelType w:val="hybridMultilevel"/>
    <w:tmpl w:val="652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0BF77F3"/>
    <w:multiLevelType w:val="hybridMultilevel"/>
    <w:tmpl w:val="CD06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9013CCB"/>
    <w:multiLevelType w:val="hybridMultilevel"/>
    <w:tmpl w:val="8BC200E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37B34"/>
    <w:multiLevelType w:val="hybridMultilevel"/>
    <w:tmpl w:val="9408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792AC5"/>
    <w:multiLevelType w:val="hybridMultilevel"/>
    <w:tmpl w:val="19F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71ED1"/>
    <w:multiLevelType w:val="hybridMultilevel"/>
    <w:tmpl w:val="D42A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7"/>
  </w:num>
  <w:num w:numId="5">
    <w:abstractNumId w:val="10"/>
  </w:num>
  <w:num w:numId="6">
    <w:abstractNumId w:val="17"/>
  </w:num>
  <w:num w:numId="7">
    <w:abstractNumId w:val="16"/>
  </w:num>
  <w:num w:numId="8">
    <w:abstractNumId w:val="11"/>
  </w:num>
  <w:num w:numId="9">
    <w:abstractNumId w:val="19"/>
  </w:num>
  <w:num w:numId="10">
    <w:abstractNumId w:val="2"/>
  </w:num>
  <w:num w:numId="11">
    <w:abstractNumId w:val="9"/>
  </w:num>
  <w:num w:numId="12">
    <w:abstractNumId w:val="15"/>
  </w:num>
  <w:num w:numId="13">
    <w:abstractNumId w:val="3"/>
  </w:num>
  <w:num w:numId="14">
    <w:abstractNumId w:val="18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8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751F"/>
    <w:rsid w:val="0001365D"/>
    <w:rsid w:val="000174CB"/>
    <w:rsid w:val="00020903"/>
    <w:rsid w:val="0004271F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4C0D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239A1"/>
    <w:rsid w:val="0033414B"/>
    <w:rsid w:val="00341A14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2E9F"/>
    <w:rsid w:val="004A40D8"/>
    <w:rsid w:val="004A50A9"/>
    <w:rsid w:val="004A7D38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276A3"/>
    <w:rsid w:val="00530080"/>
    <w:rsid w:val="00537161"/>
    <w:rsid w:val="00542F1E"/>
    <w:rsid w:val="0057045C"/>
    <w:rsid w:val="005817C2"/>
    <w:rsid w:val="005905F6"/>
    <w:rsid w:val="00594881"/>
    <w:rsid w:val="005A4567"/>
    <w:rsid w:val="005C48D0"/>
    <w:rsid w:val="005F58E6"/>
    <w:rsid w:val="00616207"/>
    <w:rsid w:val="00622EC0"/>
    <w:rsid w:val="00622F0D"/>
    <w:rsid w:val="006651D9"/>
    <w:rsid w:val="00666496"/>
    <w:rsid w:val="006705EA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67556"/>
    <w:rsid w:val="0077007A"/>
    <w:rsid w:val="00781A22"/>
    <w:rsid w:val="007B2809"/>
    <w:rsid w:val="007C1EED"/>
    <w:rsid w:val="007D6EFC"/>
    <w:rsid w:val="007D7AA9"/>
    <w:rsid w:val="007E4D35"/>
    <w:rsid w:val="008071FD"/>
    <w:rsid w:val="00811BC0"/>
    <w:rsid w:val="008151F2"/>
    <w:rsid w:val="00816599"/>
    <w:rsid w:val="00816913"/>
    <w:rsid w:val="0081727E"/>
    <w:rsid w:val="00844162"/>
    <w:rsid w:val="008469B0"/>
    <w:rsid w:val="00863282"/>
    <w:rsid w:val="00871228"/>
    <w:rsid w:val="00876C2E"/>
    <w:rsid w:val="00883E09"/>
    <w:rsid w:val="00892381"/>
    <w:rsid w:val="00895263"/>
    <w:rsid w:val="008A0FF1"/>
    <w:rsid w:val="008A385C"/>
    <w:rsid w:val="008B4062"/>
    <w:rsid w:val="009258B9"/>
    <w:rsid w:val="0093676C"/>
    <w:rsid w:val="00943556"/>
    <w:rsid w:val="00960229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41852"/>
    <w:rsid w:val="00A5514E"/>
    <w:rsid w:val="00AC6316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21BD2"/>
    <w:rsid w:val="00C2233E"/>
    <w:rsid w:val="00C30974"/>
    <w:rsid w:val="00C346DC"/>
    <w:rsid w:val="00C433E8"/>
    <w:rsid w:val="00C724E4"/>
    <w:rsid w:val="00C833A4"/>
    <w:rsid w:val="00CB49B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B2C9B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0F94"/>
    <w:rsid w:val="00E8384B"/>
    <w:rsid w:val="00E874B9"/>
    <w:rsid w:val="00E9717D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D132C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E4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603447099" TargetMode="External"/><Relationship Id="rId18" Type="http://schemas.openxmlformats.org/officeDocument/2006/relationships/hyperlink" Target="kodeks://link/d?nd=901807664" TargetMode="External"/><Relationship Id="rId26" Type="http://schemas.openxmlformats.org/officeDocument/2006/relationships/hyperlink" Target="kodeks://link/d?nd=901807664" TargetMode="External"/><Relationship Id="rId39" Type="http://schemas.openxmlformats.org/officeDocument/2006/relationships/hyperlink" Target="kodeks://link/d?nd=603354685" TargetMode="External"/><Relationship Id="rId21" Type="http://schemas.openxmlformats.org/officeDocument/2006/relationships/hyperlink" Target="kodeks://link/d?nd=603447085" TargetMode="External"/><Relationship Id="rId34" Type="http://schemas.openxmlformats.org/officeDocument/2006/relationships/hyperlink" Target="kodeks://link/d?nd=603496472" TargetMode="External"/><Relationship Id="rId42" Type="http://schemas.openxmlformats.org/officeDocument/2006/relationships/hyperlink" Target="kodeks://link/d?nd=901714421" TargetMode="External"/><Relationship Id="rId47" Type="http://schemas.openxmlformats.org/officeDocument/2006/relationships/hyperlink" Target="kodeks://link/d?nd=420284871" TargetMode="External"/><Relationship Id="rId50" Type="http://schemas.openxmlformats.org/officeDocument/2006/relationships/hyperlink" Target="kodeks://link/d?nd=420202049" TargetMode="External"/><Relationship Id="rId55" Type="http://schemas.openxmlformats.org/officeDocument/2006/relationships/hyperlink" Target="kodeks://link/d?nd=603442878" TargetMode="External"/><Relationship Id="rId63" Type="http://schemas.openxmlformats.org/officeDocument/2006/relationships/hyperlink" Target="kodeks://link/d?nd=603604651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kodeks://link/d?nd=603447132" TargetMode="External"/><Relationship Id="rId29" Type="http://schemas.openxmlformats.org/officeDocument/2006/relationships/hyperlink" Target="kodeks://link/d?nd=6033400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3447150" TargetMode="External"/><Relationship Id="rId24" Type="http://schemas.openxmlformats.org/officeDocument/2006/relationships/hyperlink" Target="kodeks://link/d?nd=901807667" TargetMode="External"/><Relationship Id="rId32" Type="http://schemas.openxmlformats.org/officeDocument/2006/relationships/hyperlink" Target="kodeks://link/d?nd=603340043" TargetMode="External"/><Relationship Id="rId37" Type="http://schemas.openxmlformats.org/officeDocument/2006/relationships/hyperlink" Target="kodeks://link/d?nd=603409370" TargetMode="External"/><Relationship Id="rId40" Type="http://schemas.openxmlformats.org/officeDocument/2006/relationships/hyperlink" Target="kodeks://link/d?nd=420271952" TargetMode="External"/><Relationship Id="rId45" Type="http://schemas.openxmlformats.org/officeDocument/2006/relationships/hyperlink" Target="kodeks://link/d?nd=573663475" TargetMode="External"/><Relationship Id="rId53" Type="http://schemas.openxmlformats.org/officeDocument/2006/relationships/hyperlink" Target="kodeks://link/d?nd=603501107" TargetMode="External"/><Relationship Id="rId58" Type="http://schemas.openxmlformats.org/officeDocument/2006/relationships/hyperlink" Target="kodeks://link/d?nd=555730065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447129" TargetMode="External"/><Relationship Id="rId23" Type="http://schemas.openxmlformats.org/officeDocument/2006/relationships/hyperlink" Target="kodeks://link/d?nd=603447134" TargetMode="External"/><Relationship Id="rId28" Type="http://schemas.openxmlformats.org/officeDocument/2006/relationships/hyperlink" Target="kodeks://link/d?nd=901807667" TargetMode="External"/><Relationship Id="rId36" Type="http://schemas.openxmlformats.org/officeDocument/2006/relationships/hyperlink" Target="kodeks://link/d?nd=603496450" TargetMode="External"/><Relationship Id="rId49" Type="http://schemas.openxmlformats.org/officeDocument/2006/relationships/hyperlink" Target="kodeks://link/d?nd=603669468" TargetMode="External"/><Relationship Id="rId57" Type="http://schemas.openxmlformats.org/officeDocument/2006/relationships/hyperlink" Target="kodeks://link/d?nd=603445552" TargetMode="External"/><Relationship Id="rId61" Type="http://schemas.openxmlformats.org/officeDocument/2006/relationships/hyperlink" Target="kodeks://link/d?nd=603445554" TargetMode="External"/><Relationship Id="rId10" Type="http://schemas.openxmlformats.org/officeDocument/2006/relationships/hyperlink" Target="kodeks://link/d?nd=603447116" TargetMode="External"/><Relationship Id="rId19" Type="http://schemas.openxmlformats.org/officeDocument/2006/relationships/hyperlink" Target="kodeks://link/d?nd=603447124" TargetMode="External"/><Relationship Id="rId31" Type="http://schemas.openxmlformats.org/officeDocument/2006/relationships/hyperlink" Target="kodeks://link/d?nd=603340048" TargetMode="External"/><Relationship Id="rId44" Type="http://schemas.openxmlformats.org/officeDocument/2006/relationships/hyperlink" Target="kodeks://link/d?nd=603668186" TargetMode="External"/><Relationship Id="rId52" Type="http://schemas.openxmlformats.org/officeDocument/2006/relationships/hyperlink" Target="kodeks://link/d?nd=566405190" TargetMode="External"/><Relationship Id="rId60" Type="http://schemas.openxmlformats.org/officeDocument/2006/relationships/hyperlink" Target="kodeks://link/d?nd=555730065" TargetMode="External"/><Relationship Id="rId65" Type="http://schemas.openxmlformats.org/officeDocument/2006/relationships/hyperlink" Target="kodeks://link/d?nd=603379366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603447105" TargetMode="External"/><Relationship Id="rId14" Type="http://schemas.openxmlformats.org/officeDocument/2006/relationships/hyperlink" Target="kodeks://link/d?nd=603447108" TargetMode="External"/><Relationship Id="rId22" Type="http://schemas.openxmlformats.org/officeDocument/2006/relationships/hyperlink" Target="kodeks://link/d?nd=901832805" TargetMode="External"/><Relationship Id="rId27" Type="http://schemas.openxmlformats.org/officeDocument/2006/relationships/hyperlink" Target="kodeks://link/d?nd=603340035" TargetMode="External"/><Relationship Id="rId30" Type="http://schemas.openxmlformats.org/officeDocument/2006/relationships/hyperlink" Target="kodeks://link/d?nd=603340031" TargetMode="External"/><Relationship Id="rId35" Type="http://schemas.openxmlformats.org/officeDocument/2006/relationships/hyperlink" Target="kodeks://link/d?nd=603496453" TargetMode="External"/><Relationship Id="rId43" Type="http://schemas.openxmlformats.org/officeDocument/2006/relationships/hyperlink" Target="kodeks://link/d?nd=603447101" TargetMode="External"/><Relationship Id="rId48" Type="http://schemas.openxmlformats.org/officeDocument/2006/relationships/hyperlink" Target="kodeks://link/d?nd=603339421" TargetMode="External"/><Relationship Id="rId56" Type="http://schemas.openxmlformats.org/officeDocument/2006/relationships/hyperlink" Target="kodeks://link/d?nd=603442946" TargetMode="External"/><Relationship Id="rId64" Type="http://schemas.openxmlformats.org/officeDocument/2006/relationships/hyperlink" Target="kodeks://link/d?nd=603377078" TargetMode="External"/><Relationship Id="rId8" Type="http://schemas.openxmlformats.org/officeDocument/2006/relationships/hyperlink" Target="kodeks://link/d?nd=603447095" TargetMode="External"/><Relationship Id="rId51" Type="http://schemas.openxmlformats.org/officeDocument/2006/relationships/hyperlink" Target="kodeks://link/d?nd=603366897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603447093" TargetMode="External"/><Relationship Id="rId17" Type="http://schemas.openxmlformats.org/officeDocument/2006/relationships/hyperlink" Target="kodeks://link/d?nd=603447128" TargetMode="External"/><Relationship Id="rId25" Type="http://schemas.openxmlformats.org/officeDocument/2006/relationships/hyperlink" Target="kodeks://link/d?nd=603340033" TargetMode="External"/><Relationship Id="rId33" Type="http://schemas.openxmlformats.org/officeDocument/2006/relationships/hyperlink" Target="kodeks://link/d?nd=603547712" TargetMode="External"/><Relationship Id="rId38" Type="http://schemas.openxmlformats.org/officeDocument/2006/relationships/hyperlink" Target="kodeks://link/d?nd=603409363" TargetMode="External"/><Relationship Id="rId46" Type="http://schemas.openxmlformats.org/officeDocument/2006/relationships/hyperlink" Target="kodeks://link/d?nd=573956723" TargetMode="External"/><Relationship Id="rId59" Type="http://schemas.openxmlformats.org/officeDocument/2006/relationships/hyperlink" Target="kodeks://link/d?nd=603445553" TargetMode="External"/><Relationship Id="rId67" Type="http://schemas.openxmlformats.org/officeDocument/2006/relationships/fontTable" Target="fontTable.xml"/><Relationship Id="rId20" Type="http://schemas.openxmlformats.org/officeDocument/2006/relationships/hyperlink" Target="kodeks://link/d?nd=9027690" TargetMode="External"/><Relationship Id="rId41" Type="http://schemas.openxmlformats.org/officeDocument/2006/relationships/hyperlink" Target="kodeks://link/d?nd=603447087" TargetMode="External"/><Relationship Id="rId54" Type="http://schemas.openxmlformats.org/officeDocument/2006/relationships/hyperlink" Target="kodeks://link/d?nd=603557252" TargetMode="External"/><Relationship Id="rId62" Type="http://schemas.openxmlformats.org/officeDocument/2006/relationships/hyperlink" Target="kodeks://link/d?nd=603608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6D2-3FF1-4CFC-A855-78644C05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2</cp:revision>
  <dcterms:created xsi:type="dcterms:W3CDTF">2021-08-17T14:52:00Z</dcterms:created>
  <dcterms:modified xsi:type="dcterms:W3CDTF">2021-08-17T14:52:00Z</dcterms:modified>
</cp:coreProperties>
</file>